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09ED9" w14:textId="0320F756" w:rsidR="00261F86" w:rsidRPr="00ED36E5" w:rsidRDefault="00261F86" w:rsidP="005D0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запрет на навязывание потребителю дополнительных товаров (работ, услуг)</w:t>
      </w:r>
    </w:p>
    <w:p w14:paraId="22BD462E" w14:textId="77777777" w:rsidR="005D0982" w:rsidRPr="00ED36E5" w:rsidRDefault="005D0982" w:rsidP="005D0982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92E7AC" w14:textId="77777777" w:rsidR="00261F86" w:rsidRPr="00ED36E5" w:rsidRDefault="00261F86" w:rsidP="005D0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07.04.2025 № 69-ФЗ «О внесении изменений в статью 16 Закона Российской Федерации «О защите прав потребителей»</w:t>
      </w:r>
      <w:r w:rsidRPr="00ED3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установлен запрет на навязывание потребителю дополнительных товаров (работ, услуг).</w:t>
      </w:r>
    </w:p>
    <w:p w14:paraId="54CE8A59" w14:textId="77777777" w:rsidR="00261F86" w:rsidRPr="00ED36E5" w:rsidRDefault="00261F86" w:rsidP="005D0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статью 16 Закона «О защите прав потребителей» внесены изменения, согласно которым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агрегатора) исключительно с согласия потребителя, которое должно быть оформлено в письменном виде.</w:t>
      </w:r>
    </w:p>
    <w:p w14:paraId="129E6282" w14:textId="77777777" w:rsidR="00261F86" w:rsidRPr="00ED36E5" w:rsidRDefault="00261F86" w:rsidP="005D0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навязывание потребителю дополнительных товаров (работ, услуг) за отдельную плату до заключения основного договора. Не допускается проставление продавцом (исполнителем, владельцем агрегатора) автоматических отметок о согласии потребителя на приобретение дополнительных товаров (выполнение дополнительных работ, оказание дополнительных услуг) или выражение такого согласия за потребителя.</w:t>
      </w:r>
    </w:p>
    <w:p w14:paraId="6135D776" w14:textId="77777777" w:rsidR="00261F86" w:rsidRPr="00ED36E5" w:rsidRDefault="00261F86" w:rsidP="005D0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продавцу запрещается формировать условия, предполагающие изначальное согласие потребителя на приобретение дополнительных товаров (выполнение дополнительных работ, оказание дополнительных услуг).</w:t>
      </w:r>
    </w:p>
    <w:p w14:paraId="6997B995" w14:textId="77777777" w:rsidR="00261F86" w:rsidRPr="00ED36E5" w:rsidRDefault="00261F86" w:rsidP="005D0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Закреплено право потребителя отказаться от оплаты навязанных дополнительных товаров (работ, услуг), а если они оплачены - потребовать от продавца возврата уплаченной суммы за проданные без его согласия дополнительные товары (выполненные дополнительные работы, оказанные дополнительные услуги).</w:t>
      </w:r>
    </w:p>
    <w:p w14:paraId="7CB782A9" w14:textId="77777777" w:rsidR="00261F86" w:rsidRPr="00ED36E5" w:rsidRDefault="00261F86" w:rsidP="005D0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вступает в силу с 1 сентября 2025 года.</w:t>
      </w:r>
    </w:p>
    <w:p w14:paraId="325066EB" w14:textId="1EE3DF9F" w:rsidR="008020A0" w:rsidRPr="00ED36E5" w:rsidRDefault="008020A0" w:rsidP="005D09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69BB3" w14:textId="126FC063" w:rsidR="00B35FB3" w:rsidRPr="00ED36E5" w:rsidRDefault="00B35FB3" w:rsidP="005D0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6E5">
        <w:rPr>
          <w:rFonts w:ascii="Times New Roman" w:hAnsi="Times New Roman" w:cs="Times New Roman"/>
          <w:sz w:val="28"/>
          <w:szCs w:val="28"/>
        </w:rPr>
        <w:t>Старший помощник</w:t>
      </w:r>
      <w:bookmarkStart w:id="0" w:name="_GoBack"/>
      <w:bookmarkEnd w:id="0"/>
      <w:r w:rsidRPr="00ED36E5">
        <w:rPr>
          <w:rFonts w:ascii="Times New Roman" w:hAnsi="Times New Roman" w:cs="Times New Roman"/>
          <w:sz w:val="28"/>
          <w:szCs w:val="28"/>
        </w:rPr>
        <w:t xml:space="preserve"> прокурора                                                 О.П. Задорожная</w:t>
      </w:r>
    </w:p>
    <w:sectPr w:rsidR="00B35FB3" w:rsidRPr="00ED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34"/>
    <w:rsid w:val="00261F86"/>
    <w:rsid w:val="005D0982"/>
    <w:rsid w:val="008020A0"/>
    <w:rsid w:val="00881534"/>
    <w:rsid w:val="00B35FB3"/>
    <w:rsid w:val="00E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FBD2"/>
  <w15:chartTrackingRefBased/>
  <w15:docId w15:val="{02F0FD7E-2FBF-473E-B54B-FA967FAF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4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0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2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2025-05-26T19:15:00Z</dcterms:created>
  <dcterms:modified xsi:type="dcterms:W3CDTF">2025-05-26T19:34:00Z</dcterms:modified>
</cp:coreProperties>
</file>